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30E4" w14:textId="77777777" w:rsidR="00D26D1C" w:rsidRDefault="00000000">
      <w:pPr>
        <w:jc w:val="center"/>
        <w:rPr>
          <w:b/>
          <w:bCs/>
          <w:sz w:val="32"/>
          <w:szCs w:val="32"/>
        </w:rPr>
      </w:pPr>
      <w:bookmarkStart w:id="0" w:name="OLE_LINK1"/>
      <w:r>
        <w:rPr>
          <w:rFonts w:hint="eastAsia"/>
          <w:b/>
          <w:bCs/>
          <w:sz w:val="32"/>
          <w:szCs w:val="32"/>
        </w:rPr>
        <w:t>Dust Filter Bag Scheme Parameter Collection Table</w:t>
      </w:r>
    </w:p>
    <w:bookmarkEnd w:id="0"/>
    <w:p w14:paraId="52A96605" w14:textId="77777777" w:rsidR="00D26D1C" w:rsidRDefault="00D26D1C"/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{&quot;styleId&quot;:2}"/>
      </w:tblPr>
      <w:tblGrid>
        <w:gridCol w:w="834"/>
        <w:gridCol w:w="2131"/>
        <w:gridCol w:w="1212"/>
        <w:gridCol w:w="974"/>
        <w:gridCol w:w="1624"/>
        <w:gridCol w:w="1744"/>
      </w:tblGrid>
      <w:tr w:rsidR="00D26D1C" w14:paraId="2B757D4C" w14:textId="77777777">
        <w:trPr>
          <w:cantSplit/>
          <w:tblHeader/>
          <w:jc w:val="center"/>
        </w:trPr>
        <w:tc>
          <w:tcPr>
            <w:tcW w:w="370" w:type="pct"/>
            <w:tcBorders>
              <w:top w:val="single" w:sz="4" w:space="0" w:color="4684D3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4684D3"/>
            <w:vAlign w:val="center"/>
          </w:tcPr>
          <w:p w14:paraId="47BB9F0A" w14:textId="77777777" w:rsidR="00D26D1C" w:rsidRDefault="00000000">
            <w:pPr>
              <w:spacing w:line="264" w:lineRule="auto"/>
              <w:jc w:val="center"/>
              <w:rPr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Item</w:t>
            </w:r>
          </w:p>
        </w:tc>
        <w:tc>
          <w:tcPr>
            <w:tcW w:w="2100" w:type="pct"/>
            <w:gridSpan w:val="2"/>
            <w:tcBorders>
              <w:top w:val="single" w:sz="4" w:space="0" w:color="4684D3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4684D3"/>
            <w:vAlign w:val="center"/>
          </w:tcPr>
          <w:p w14:paraId="03D11894" w14:textId="77777777" w:rsidR="00D26D1C" w:rsidRDefault="00000000">
            <w:pPr>
              <w:spacing w:line="264" w:lineRule="auto"/>
              <w:jc w:val="center"/>
              <w:rPr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Parameters</w:t>
            </w:r>
          </w:p>
        </w:tc>
        <w:tc>
          <w:tcPr>
            <w:tcW w:w="580" w:type="pct"/>
            <w:tcBorders>
              <w:top w:val="single" w:sz="4" w:space="0" w:color="4684D3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4684D3"/>
            <w:vAlign w:val="center"/>
          </w:tcPr>
          <w:p w14:paraId="07A8A65C" w14:textId="77777777" w:rsidR="00D26D1C" w:rsidRDefault="00000000">
            <w:pPr>
              <w:spacing w:line="264" w:lineRule="auto"/>
              <w:jc w:val="center"/>
              <w:rPr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Unit</w:t>
            </w:r>
          </w:p>
        </w:tc>
        <w:tc>
          <w:tcPr>
            <w:tcW w:w="680" w:type="pct"/>
            <w:tcBorders>
              <w:top w:val="single" w:sz="4" w:space="0" w:color="4684D3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4684D3"/>
            <w:vAlign w:val="center"/>
          </w:tcPr>
          <w:p w14:paraId="6C02BA90" w14:textId="77777777" w:rsidR="00D26D1C" w:rsidRDefault="00000000">
            <w:pPr>
              <w:spacing w:line="264" w:lineRule="auto"/>
              <w:jc w:val="center"/>
              <w:rPr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bookmarkStart w:id="1" w:name="OLE_LINK8"/>
            <w:r>
              <w:rPr>
                <w:rFonts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Parameter</w:t>
            </w:r>
            <w:bookmarkEnd w:id="1"/>
          </w:p>
        </w:tc>
        <w:tc>
          <w:tcPr>
            <w:tcW w:w="1268" w:type="pct"/>
            <w:tcBorders>
              <w:top w:val="single" w:sz="4" w:space="0" w:color="4684D3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4684D3"/>
            <w:vAlign w:val="center"/>
          </w:tcPr>
          <w:p w14:paraId="3FBC076B" w14:textId="77777777" w:rsidR="00D26D1C" w:rsidRDefault="00000000">
            <w:pPr>
              <w:spacing w:line="264" w:lineRule="auto"/>
              <w:jc w:val="center"/>
              <w:rPr>
                <w:b/>
                <w:bCs/>
                <w:color w:val="FFFFFF" w:themeColor="background1"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FFFFFF" w:themeColor="background1"/>
                <w:kern w:val="0"/>
                <w:sz w:val="32"/>
                <w:szCs w:val="32"/>
              </w:rPr>
              <w:t>Remark</w:t>
            </w:r>
          </w:p>
        </w:tc>
      </w:tr>
      <w:tr w:rsidR="00D26D1C" w14:paraId="5BD8BF25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555495E3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bookmarkStart w:id="2" w:name="OLE_LINK10" w:colFirst="1" w:colLast="1"/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9071808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Inlet </w:t>
            </w:r>
            <w:bookmarkStart w:id="3" w:name="OLE_LINK9"/>
            <w:proofErr w:type="spellStart"/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Somke</w:t>
            </w:r>
            <w:proofErr w:type="spellEnd"/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bookmarkEnd w:id="3"/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Volume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1031BA55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m3/h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5EC61709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706E8B09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bookmarkEnd w:id="2"/>
      <w:tr w:rsidR="00D26D1C" w14:paraId="7DC00AC2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529D76B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5139E9B4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Inlet Dust Concentration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5C78352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g/Nm3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205ADF7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6EEFBA03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 xml:space="preserve">:  </w:t>
            </w:r>
            <w:r>
              <w:rPr>
                <w:color w:val="000000"/>
                <w:kern w:val="0"/>
                <w:szCs w:val="21"/>
              </w:rPr>
              <w:t>%</w:t>
            </w:r>
            <w:bookmarkStart w:id="4" w:name="OLE_LINK7"/>
            <w:r>
              <w:rPr>
                <w:rFonts w:hint="eastAsia"/>
                <w:color w:val="000000"/>
                <w:kern w:val="0"/>
                <w:szCs w:val="21"/>
              </w:rPr>
              <w:t>, Standard, Dry</w:t>
            </w:r>
            <w:bookmarkEnd w:id="4"/>
          </w:p>
        </w:tc>
      </w:tr>
      <w:tr w:rsidR="00D26D1C" w14:paraId="1B631F37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B69B67A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18A45DB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Outlet Dust Concentration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0A6ACBD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mg/Nm3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53DA1C2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187353D0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 xml:space="preserve">:  </w:t>
            </w:r>
            <w:r>
              <w:rPr>
                <w:color w:val="000000"/>
                <w:kern w:val="0"/>
                <w:szCs w:val="21"/>
              </w:rPr>
              <w:t>%</w:t>
            </w:r>
            <w:r>
              <w:rPr>
                <w:rFonts w:hint="eastAsia"/>
                <w:color w:val="000000"/>
                <w:kern w:val="0"/>
                <w:szCs w:val="21"/>
              </w:rPr>
              <w:t>, Standard, Dry</w:t>
            </w:r>
          </w:p>
        </w:tc>
      </w:tr>
      <w:tr w:rsidR="00D26D1C" w14:paraId="4EF230AF" w14:textId="77777777">
        <w:trPr>
          <w:cantSplit/>
          <w:trHeight w:val="567"/>
          <w:jc w:val="center"/>
        </w:trPr>
        <w:tc>
          <w:tcPr>
            <w:tcW w:w="370" w:type="pct"/>
            <w:vMerge w:val="restar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4B153DA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48" w:type="pct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61EAA7FD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Inlet Gas Temperature</w:t>
            </w:r>
          </w:p>
        </w:tc>
        <w:tc>
          <w:tcPr>
            <w:tcW w:w="7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023B6DEE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Continuous</w:t>
            </w:r>
          </w:p>
        </w:tc>
        <w:tc>
          <w:tcPr>
            <w:tcW w:w="580" w:type="pct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CF4EED8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1B7BB4D5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73D50A1F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26D1C" w14:paraId="3AD52AB3" w14:textId="77777777">
        <w:trPr>
          <w:cantSplit/>
          <w:trHeight w:val="567"/>
          <w:jc w:val="center"/>
        </w:trPr>
        <w:tc>
          <w:tcPr>
            <w:tcW w:w="370" w:type="pct"/>
            <w:vMerge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C42994B" w14:textId="77777777" w:rsidR="00D26D1C" w:rsidRDefault="00D26D1C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1348" w:type="pct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61FFA56A" w14:textId="77777777" w:rsidR="00D26D1C" w:rsidRDefault="00D26D1C">
            <w:pPr>
              <w:spacing w:line="264" w:lineRule="auto"/>
              <w:jc w:val="center"/>
              <w:rPr>
                <w:color w:val="000000"/>
              </w:rPr>
            </w:pPr>
          </w:p>
        </w:tc>
        <w:tc>
          <w:tcPr>
            <w:tcW w:w="751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779C52D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Peak</w:t>
            </w:r>
          </w:p>
        </w:tc>
        <w:tc>
          <w:tcPr>
            <w:tcW w:w="580" w:type="pct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058E17E2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3736E5FC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5021C6D1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26D1C" w14:paraId="4AB76F4B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1ED3E8A6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290F70E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Air Leakage Rate of Baghouse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E62AA41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A2A551B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050FD051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26D1C" w14:paraId="50019032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7A356F1A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6EF436FF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Dust Removal Method of Baghouse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9EECCE6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9375B8F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6BC06C24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26D1C" w14:paraId="235967F8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6705B663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6132E734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Gas to Cloth Ratio (Filtration Velocity)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78DC9DAA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m/min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299728D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13CC655D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26D1C" w14:paraId="52DAE7A0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7F65E00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0180F5BA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bookmarkStart w:id="5" w:name="OLE_LINK6"/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Gas </w:t>
            </w:r>
            <w:bookmarkEnd w:id="5"/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NO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Concentration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B5F9E3C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mg/Nm3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E465072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5A88F2E3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26D1C" w14:paraId="12E48C36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2F4B3F3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70A84E69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Gas SO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 Concentration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03D509E2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mg/Nm3</w:t>
            </w:r>
          </w:p>
        </w:tc>
        <w:tc>
          <w:tcPr>
            <w:tcW w:w="680" w:type="pct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1EE8E0C5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6703ABD9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 xml:space="preserve">:  </w:t>
            </w:r>
            <w:r>
              <w:rPr>
                <w:color w:val="000000"/>
                <w:kern w:val="0"/>
                <w:szCs w:val="21"/>
              </w:rPr>
              <w:t>%</w:t>
            </w:r>
            <w:r>
              <w:rPr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</w:rPr>
              <w:t>Standard, Dry</w:t>
            </w:r>
          </w:p>
        </w:tc>
      </w:tr>
      <w:tr w:rsidR="00D26D1C" w14:paraId="4A54AC02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64E3A811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0CB373B6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Gas SO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  <w:vertAlign w:val="subscript"/>
              </w:rPr>
              <w:t xml:space="preserve">3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Concentration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5B6AD74B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mg/Nm3</w:t>
            </w:r>
          </w:p>
        </w:tc>
        <w:tc>
          <w:tcPr>
            <w:tcW w:w="680" w:type="pct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CD251B5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1B955117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O</w:t>
            </w:r>
            <w:r>
              <w:rPr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color w:val="000000"/>
                <w:kern w:val="0"/>
                <w:szCs w:val="21"/>
                <w:vertAlign w:val="subscript"/>
              </w:rPr>
              <w:t xml:space="preserve">:  </w:t>
            </w:r>
            <w:r>
              <w:rPr>
                <w:color w:val="000000"/>
                <w:kern w:val="0"/>
                <w:szCs w:val="21"/>
              </w:rPr>
              <w:t>%</w:t>
            </w:r>
            <w:r>
              <w:rPr>
                <w:color w:val="000000"/>
                <w:kern w:val="0"/>
                <w:szCs w:val="21"/>
              </w:rPr>
              <w:t>，</w:t>
            </w:r>
            <w:r>
              <w:rPr>
                <w:rFonts w:hint="eastAsia"/>
                <w:color w:val="000000"/>
                <w:kern w:val="0"/>
                <w:szCs w:val="21"/>
              </w:rPr>
              <w:t>Standard, Dry</w:t>
            </w:r>
          </w:p>
        </w:tc>
      </w:tr>
      <w:tr w:rsidR="00D26D1C" w14:paraId="3547A2F2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D579B99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14F91261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Outlet Gas Temperature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242C5E4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℃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6AE8D93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317A20C3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BMCR</w:t>
            </w:r>
          </w:p>
        </w:tc>
      </w:tr>
      <w:tr w:rsidR="00D26D1C" w14:paraId="26613ACE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1842EA0B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5A197073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Gas Oxygen Content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1CFBDE6C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05908544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145545BE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BMCR, Dry</w:t>
            </w:r>
          </w:p>
        </w:tc>
      </w:tr>
      <w:tr w:rsidR="00D26D1C" w14:paraId="152B5464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7B19ADD3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bookmarkStart w:id="6" w:name="OLE_LINK12" w:colFirst="1" w:colLast="1"/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232E7250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bookmarkStart w:id="7" w:name="OLE_LINK11"/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 xml:space="preserve">Gas </w:t>
            </w:r>
            <w:bookmarkEnd w:id="7"/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Water Content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47E427E0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16DA9ACA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5B70E5C3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BMCR, Dry</w:t>
            </w:r>
          </w:p>
        </w:tc>
      </w:tr>
      <w:bookmarkEnd w:id="6"/>
      <w:tr w:rsidR="00D26D1C" w14:paraId="6C8366AE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A513F0B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59EC641C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Applied Industry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5CC95B37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FFFFF"/>
            <w:vAlign w:val="center"/>
          </w:tcPr>
          <w:p w14:paraId="33BD2D0A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4684D3"/>
            </w:tcBorders>
            <w:shd w:val="clear" w:color="auto" w:fill="FFFFFF"/>
            <w:vAlign w:val="center"/>
          </w:tcPr>
          <w:p w14:paraId="7B75AD39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26D1C" w14:paraId="6A82B715" w14:textId="77777777">
        <w:trPr>
          <w:cantSplit/>
          <w:trHeight w:val="567"/>
          <w:jc w:val="center"/>
        </w:trPr>
        <w:tc>
          <w:tcPr>
            <w:tcW w:w="370" w:type="pct"/>
            <w:tcBorders>
              <w:top w:val="single" w:sz="4" w:space="0" w:color="DDDDDD"/>
              <w:left w:val="single" w:sz="4" w:space="0" w:color="4684D3"/>
              <w:bottom w:val="single" w:sz="4" w:space="0" w:color="4684D3"/>
              <w:right w:val="single" w:sz="4" w:space="0" w:color="DDDDDD"/>
            </w:tcBorders>
            <w:shd w:val="clear" w:color="auto" w:fill="FFFFFF"/>
            <w:vAlign w:val="center"/>
          </w:tcPr>
          <w:p w14:paraId="08070E89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00" w:type="pct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4684D3"/>
              <w:right w:val="single" w:sz="4" w:space="0" w:color="DDDDDD"/>
            </w:tcBorders>
            <w:shd w:val="clear" w:color="auto" w:fill="FFFFFF"/>
            <w:vAlign w:val="center"/>
          </w:tcPr>
          <w:p w14:paraId="11C551D9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Fuel Type</w:t>
            </w:r>
          </w:p>
        </w:tc>
        <w:tc>
          <w:tcPr>
            <w:tcW w:w="580" w:type="pct"/>
            <w:tcBorders>
              <w:top w:val="single" w:sz="4" w:space="0" w:color="DDDDDD"/>
              <w:left w:val="single" w:sz="4" w:space="0" w:color="DDDDDD"/>
              <w:bottom w:val="single" w:sz="4" w:space="0" w:color="4684D3"/>
              <w:right w:val="single" w:sz="4" w:space="0" w:color="DDDDDD"/>
            </w:tcBorders>
            <w:shd w:val="clear" w:color="auto" w:fill="FFFFFF"/>
            <w:vAlign w:val="center"/>
          </w:tcPr>
          <w:p w14:paraId="59E1AE86" w14:textId="77777777" w:rsidR="00D26D1C" w:rsidRDefault="00000000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80" w:type="pct"/>
            <w:tcBorders>
              <w:top w:val="single" w:sz="4" w:space="0" w:color="DDDDDD"/>
              <w:left w:val="single" w:sz="4" w:space="0" w:color="DDDDDD"/>
              <w:bottom w:val="single" w:sz="4" w:space="0" w:color="4684D3"/>
              <w:right w:val="single" w:sz="4" w:space="0" w:color="DDDDDD"/>
            </w:tcBorders>
            <w:shd w:val="clear" w:color="auto" w:fill="FFFFFF"/>
            <w:vAlign w:val="center"/>
          </w:tcPr>
          <w:p w14:paraId="41F12977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268" w:type="pct"/>
            <w:tcBorders>
              <w:top w:val="single" w:sz="4" w:space="0" w:color="DDDDDD"/>
              <w:left w:val="single" w:sz="4" w:space="0" w:color="DDDDDD"/>
              <w:bottom w:val="single" w:sz="4" w:space="0" w:color="4684D3"/>
              <w:right w:val="single" w:sz="4" w:space="0" w:color="4684D3"/>
            </w:tcBorders>
            <w:shd w:val="clear" w:color="auto" w:fill="FFFFFF"/>
            <w:vAlign w:val="center"/>
          </w:tcPr>
          <w:p w14:paraId="5BD08B74" w14:textId="77777777" w:rsidR="00D26D1C" w:rsidRDefault="00D26D1C">
            <w:pPr>
              <w:spacing w:line="264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33B68795" w14:textId="77777777" w:rsidR="00D26D1C" w:rsidRDefault="00D26D1C"/>
    <w:p w14:paraId="7C7C28A1" w14:textId="77777777" w:rsidR="00D26D1C" w:rsidRDefault="00D26D1C">
      <w:pPr>
        <w:rPr>
          <w:rFonts w:ascii="Times New Roman" w:hAnsi="Times New Roman" w:cs="Times New Roman"/>
        </w:rPr>
      </w:pPr>
    </w:p>
    <w:sectPr w:rsidR="00D26D1C">
      <w:headerReference w:type="default" r:id="rId7"/>
      <w:footerReference w:type="default" r:id="rId8"/>
      <w:pgSz w:w="11906" w:h="16838"/>
      <w:pgMar w:top="22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9853" w14:textId="77777777" w:rsidR="00B0456E" w:rsidRDefault="00B0456E">
      <w:r>
        <w:separator/>
      </w:r>
    </w:p>
  </w:endnote>
  <w:endnote w:type="continuationSeparator" w:id="0">
    <w:p w14:paraId="552F7772" w14:textId="77777777" w:rsidR="00B0456E" w:rsidRDefault="00B0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72">
    <w:altName w:val="Calibri"/>
    <w:charset w:val="00"/>
    <w:family w:val="auto"/>
    <w:pitch w:val="default"/>
    <w:sig w:usb0="A00002EF" w:usb1="5000205B" w:usb2="00000008" w:usb3="00000000" w:csb0="2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C3808" w14:textId="77777777" w:rsidR="00D26D1C" w:rsidRDefault="00000000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0953E4" wp14:editId="02E44359">
          <wp:simplePos x="0" y="0"/>
          <wp:positionH relativeFrom="page">
            <wp:posOffset>21590</wp:posOffset>
          </wp:positionH>
          <wp:positionV relativeFrom="page">
            <wp:posOffset>8945880</wp:posOffset>
          </wp:positionV>
          <wp:extent cx="4921250" cy="1800225"/>
          <wp:effectExtent l="0" t="0" r="12700" b="9525"/>
          <wp:wrapNone/>
          <wp:docPr id="3" name="图片 3" descr="资源 20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资源 20_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1250" cy="180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867EE" wp14:editId="19B7CA97">
              <wp:simplePos x="0" y="0"/>
              <wp:positionH relativeFrom="column">
                <wp:posOffset>3029585</wp:posOffset>
              </wp:positionH>
              <wp:positionV relativeFrom="paragraph">
                <wp:posOffset>-323850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softEdge rad="63500"/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C717F8" w14:textId="0E8D0A4E" w:rsidR="00D26D1C" w:rsidRDefault="00F349A5">
                          <w:pPr>
                            <w:jc w:val="right"/>
                            <w:rPr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>rita</w:t>
                          </w:r>
                          <w:r w:rsidR="00000000">
                            <w:rPr>
                              <w:rFonts w:hint="eastAsia"/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>@shychb.com</w:t>
                          </w:r>
                        </w:p>
                        <w:p w14:paraId="6AEF4E26" w14:textId="5914DF1F" w:rsidR="00D26D1C" w:rsidRDefault="00000000">
                          <w:pPr>
                            <w:wordWrap w:val="0"/>
                            <w:jc w:val="right"/>
                            <w:rPr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>+86</w:t>
                          </w:r>
                          <w:r w:rsidR="00F349A5">
                            <w:rPr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>18756056162</w:t>
                          </w:r>
                        </w:p>
                        <w:p w14:paraId="7995E576" w14:textId="77777777" w:rsidR="00D26D1C" w:rsidRDefault="00000000">
                          <w:pPr>
                            <w:jc w:val="right"/>
                            <w:rPr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>www.yuanchenfilter.com</w:t>
                          </w:r>
                        </w:p>
                        <w:p w14:paraId="0690E22C" w14:textId="77777777" w:rsidR="00D26D1C" w:rsidRDefault="00000000">
                          <w:pPr>
                            <w:jc w:val="right"/>
                            <w:rPr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</w:pPr>
                          <w:proofErr w:type="spellStart"/>
                          <w:r>
                            <w:rPr>
                              <w:rFonts w:hint="eastAsia"/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>Sanyuan</w:t>
                          </w:r>
                          <w:proofErr w:type="spellEnd"/>
                          <w:r>
                            <w:rPr>
                              <w:rFonts w:hint="eastAsia"/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 xml:space="preserve"> Industrial </w:t>
                          </w:r>
                          <w:proofErr w:type="spellStart"/>
                          <w:proofErr w:type="gramStart"/>
                          <w:r>
                            <w:rPr>
                              <w:rFonts w:hint="eastAsia"/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>Area,Hefei</w:t>
                          </w:r>
                          <w:proofErr w:type="gramEnd"/>
                          <w:r>
                            <w:rPr>
                              <w:rFonts w:hint="eastAsia"/>
                              <w:b/>
                              <w:bCs/>
                              <w:color w:val="004FAD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Fill>
                                <w14:solidFill>
                                  <w14:srgbClr w14:val="004FAD">
                                    <w14:alpha w14:val="60000"/>
                                  </w14:srgbClr>
                                </w14:solidFill>
                              </w14:textFill>
                            </w:rPr>
                            <w:t>,Anhui,China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867EE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238.55pt;margin-top:-25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" filled="f" stroked="f" strokeweight=".5pt">
              <v:textbox style="mso-fit-shape-to-text:t">
                <w:txbxContent>
                  <w:p w14:paraId="42C717F8" w14:textId="0E8D0A4E" w:rsidR="00D26D1C" w:rsidRDefault="00F349A5">
                    <w:pPr>
                      <w:jc w:val="right"/>
                      <w:rPr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</w:pPr>
                    <w:r>
                      <w:rPr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>rita</w:t>
                    </w:r>
                    <w:r w:rsidR="00000000">
                      <w:rPr>
                        <w:rFonts w:hint="eastAsia"/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>@shychb.com</w:t>
                    </w:r>
                  </w:p>
                  <w:p w14:paraId="6AEF4E26" w14:textId="5914DF1F" w:rsidR="00D26D1C" w:rsidRDefault="00000000">
                    <w:pPr>
                      <w:wordWrap w:val="0"/>
                      <w:jc w:val="right"/>
                      <w:rPr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>+86</w:t>
                    </w:r>
                    <w:r w:rsidR="00F349A5">
                      <w:rPr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>18756056162</w:t>
                    </w:r>
                  </w:p>
                  <w:p w14:paraId="7995E576" w14:textId="77777777" w:rsidR="00D26D1C" w:rsidRDefault="00000000">
                    <w:pPr>
                      <w:jc w:val="right"/>
                      <w:rPr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>www.yuanchenfilter.com</w:t>
                    </w:r>
                  </w:p>
                  <w:p w14:paraId="0690E22C" w14:textId="77777777" w:rsidR="00D26D1C" w:rsidRDefault="00000000">
                    <w:pPr>
                      <w:jc w:val="right"/>
                      <w:rPr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</w:pPr>
                    <w:proofErr w:type="spellStart"/>
                    <w:r>
                      <w:rPr>
                        <w:rFonts w:hint="eastAsia"/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>Sanyuan</w:t>
                    </w:r>
                    <w:proofErr w:type="spellEnd"/>
                    <w:r>
                      <w:rPr>
                        <w:rFonts w:hint="eastAsia"/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 xml:space="preserve"> Industrial </w:t>
                    </w:r>
                    <w:proofErr w:type="spellStart"/>
                    <w:proofErr w:type="gramStart"/>
                    <w:r>
                      <w:rPr>
                        <w:rFonts w:hint="eastAsia"/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>Area,Hefei</w:t>
                    </w:r>
                    <w:proofErr w:type="gramEnd"/>
                    <w:r>
                      <w:rPr>
                        <w:rFonts w:hint="eastAsia"/>
                        <w:b/>
                        <w:bCs/>
                        <w:color w:val="004FAD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Fill>
                          <w14:solidFill>
                            <w14:srgbClr w14:val="004FAD">
                              <w14:alpha w14:val="60000"/>
                            </w14:srgbClr>
                          </w14:solidFill>
                        </w14:textFill>
                      </w:rPr>
                      <w:t>,Anhui,China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E3C502" wp14:editId="4F09B73A">
              <wp:simplePos x="0" y="0"/>
              <wp:positionH relativeFrom="column">
                <wp:posOffset>-970280</wp:posOffset>
              </wp:positionH>
              <wp:positionV relativeFrom="paragraph">
                <wp:posOffset>308610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2639D2" w14:textId="77777777" w:rsidR="00D26D1C" w:rsidRDefault="00000000">
                          <w:pPr>
                            <w:rPr>
                              <w:rFonts w:ascii="72" w:hAnsi="72" w:cs="72"/>
                              <w:b/>
                              <w:bCs/>
                              <w:outline/>
                              <w:color w:val="4472C4" w:themeColor="accent5"/>
                              <w:sz w:val="36"/>
                              <w:szCs w:val="3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72" w:hAnsi="72" w:cs="72"/>
                              <w:b/>
                              <w:bCs/>
                              <w:outline/>
                              <w:color w:val="4472C4" w:themeColor="accent5"/>
                              <w:sz w:val="36"/>
                              <w:szCs w:val="36"/>
                              <w14:shadow w14:blurRad="38100" w14:dist="22860" w14:dir="5400000" w14:sx="100000" w14:sy="100000" w14:kx="0" w14:ky="0" w14:algn="tl">
                                <w14:srgbClr w14:val="000000">
                                  <w14:alpha w14:val="70000"/>
                                </w14:srgbClr>
                              </w14:shadow>
                              <w14:textOutline w14:w="10160" w14:cap="flat" w14:cmpd="sng" w14:algn="ctr">
                                <w14:solidFill>
                                  <w14:schemeClr w14:val="accent5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Stock Code: 688659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E3C502" id="文本框 7" o:spid="_x0000_s1027" type="#_x0000_t202" style="position:absolute;margin-left:-76.4pt;margin-top:24.3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" filled="f" stroked="f" strokeweight=".5pt">
              <v:textbox style="mso-fit-shape-to-text:t">
                <w:txbxContent>
                  <w:p w14:paraId="0A2639D2" w14:textId="77777777" w:rsidR="00D26D1C" w:rsidRDefault="00000000">
                    <w:pPr>
                      <w:rPr>
                        <w:rFonts w:ascii="72" w:hAnsi="72" w:cs="72"/>
                        <w:b/>
                        <w:bCs/>
                        <w:outline/>
                        <w:color w:val="4472C4" w:themeColor="accent5"/>
                        <w:sz w:val="36"/>
                        <w:szCs w:val="36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>
                      <w:rPr>
                        <w:rFonts w:ascii="72" w:hAnsi="72" w:cs="72"/>
                        <w:b/>
                        <w:bCs/>
                        <w:outline/>
                        <w:color w:val="4472C4" w:themeColor="accent5"/>
                        <w:sz w:val="36"/>
                        <w:szCs w:val="36"/>
                        <w14:shadow w14:blurRad="38100" w14:dist="22860" w14:dir="5400000" w14:sx="100000" w14:sy="100000" w14:kx="0" w14:ky="0" w14:algn="tl">
                          <w14:srgbClr w14:val="000000">
                            <w14:alpha w14:val="70000"/>
                          </w14:srgbClr>
                        </w14:shadow>
                        <w14:textOutline w14:w="10160" w14:cap="flat" w14:cmpd="sng" w14:algn="ctr">
                          <w14:solidFill>
                            <w14:schemeClr w14:val="accent5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Stock Code: 688659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CAA8" w14:textId="77777777" w:rsidR="00B0456E" w:rsidRDefault="00B0456E">
      <w:r>
        <w:separator/>
      </w:r>
    </w:p>
  </w:footnote>
  <w:footnote w:type="continuationSeparator" w:id="0">
    <w:p w14:paraId="09B320BC" w14:textId="77777777" w:rsidR="00B0456E" w:rsidRDefault="00B0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4622" w14:textId="77777777" w:rsidR="00D26D1C" w:rsidRDefault="00000000">
    <w:pPr>
      <w:pStyle w:val="a4"/>
    </w:pPr>
    <w:r>
      <w:rPr>
        <w:rFonts w:hint="eastAsia"/>
        <w:noProof/>
      </w:rPr>
      <w:drawing>
        <wp:anchor distT="0" distB="0" distL="114300" distR="114300" simplePos="0" relativeHeight="251663360" behindDoc="1" locked="0" layoutInCell="1" allowOverlap="1" wp14:anchorId="61F7B0DD" wp14:editId="7648E80C">
          <wp:simplePos x="0" y="0"/>
          <wp:positionH relativeFrom="column">
            <wp:posOffset>4524375</wp:posOffset>
          </wp:positionH>
          <wp:positionV relativeFrom="paragraph">
            <wp:posOffset>-44450</wp:posOffset>
          </wp:positionV>
          <wp:extent cx="1674495" cy="653415"/>
          <wp:effectExtent l="0" t="0" r="1905" b="489585"/>
          <wp:wrapNone/>
          <wp:docPr id="9" name="图片 9" descr="3fc0e6b8d84e788cca30a50c031b0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3fc0e6b8d84e788cca30a50c031b06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4495" cy="653415"/>
                  </a:xfrm>
                  <a:prstGeom prst="rect">
                    <a:avLst/>
                  </a:prstGeom>
                  <a:effectLst>
                    <a:reflection stA="51000" endPos="65000" dist="50800" dir="5400000" sy="-100000" algn="bl" rotWithShape="0"/>
                  </a:effec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5FB056D" wp14:editId="6A0C042E">
          <wp:simplePos x="0" y="0"/>
          <wp:positionH relativeFrom="page">
            <wp:posOffset>-27940</wp:posOffset>
          </wp:positionH>
          <wp:positionV relativeFrom="page">
            <wp:posOffset>-309880</wp:posOffset>
          </wp:positionV>
          <wp:extent cx="5364480" cy="1440180"/>
          <wp:effectExtent l="0" t="0" r="7620" b="7620"/>
          <wp:wrapNone/>
          <wp:docPr id="4" name="图片 4" descr="资源 2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资源 21_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4480" cy="1440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zYzhjNWZhN2Y0ODVhNWJhYjE1ZGIxZTQ4YzgwMzMifQ=="/>
  </w:docVars>
  <w:rsids>
    <w:rsidRoot w:val="34E522D9"/>
    <w:rsid w:val="00692FA7"/>
    <w:rsid w:val="00B0456E"/>
    <w:rsid w:val="00D26D1C"/>
    <w:rsid w:val="00F349A5"/>
    <w:rsid w:val="01E11B18"/>
    <w:rsid w:val="2FFB7972"/>
    <w:rsid w:val="34E522D9"/>
    <w:rsid w:val="44A0525E"/>
    <w:rsid w:val="46E512B5"/>
    <w:rsid w:val="79601BF2"/>
    <w:rsid w:val="7C60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B3163"/>
  <w15:docId w15:val="{5D1C55A0-97DF-4628-9CEF-D228D51C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WPS_1528155754</dc:creator>
  <cp:lastModifiedBy>Morgan He</cp:lastModifiedBy>
  <cp:revision>2</cp:revision>
  <dcterms:created xsi:type="dcterms:W3CDTF">2023-06-16T08:10:00Z</dcterms:created>
  <dcterms:modified xsi:type="dcterms:W3CDTF">2023-07-04T00:49:00Z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088401A1F5E54EAEA171BFD8009F1AD7_13</vt:lpwstr>
  </property>
</Properties>
</file>